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54" w:rsidRPr="00C94BC6" w:rsidRDefault="00A44D54" w:rsidP="00A44D54">
      <w:pPr>
        <w:pStyle w:val="Heading1"/>
        <w:spacing w:before="0" w:after="0"/>
        <w:rPr>
          <w:rFonts w:ascii="StobiSerif Regular" w:hAnsi="StobiSerif Regular" w:cs="Times New Roman"/>
          <w:sz w:val="18"/>
          <w:szCs w:val="18"/>
        </w:rPr>
      </w:pPr>
      <w:r w:rsidRPr="00C94BC6">
        <w:rPr>
          <w:rFonts w:ascii="StobiSerif Regular" w:hAnsi="StobiSerif Regular" w:cs="Times New Roman"/>
          <w:sz w:val="18"/>
          <w:szCs w:val="18"/>
        </w:rPr>
        <w:t>ПРИЛОГ И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на надворешните стручни лица ангажирани во работата на комисијата во врска со техничките, финансиските и другите работи при евалуација на понудите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Default="00A44D54" w:rsidP="00A44D54"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  <w:t xml:space="preserve">             </w:t>
      </w:r>
      <w:r w:rsidRPr="00C94BC6">
        <w:rPr>
          <w:rFonts w:ascii="StobiSerif Regular" w:hAnsi="StobiSerif Regular"/>
          <w:b/>
          <w:sz w:val="18"/>
          <w:szCs w:val="18"/>
        </w:rPr>
        <w:t>Потпис на надворешниот член на комисијата</w:t>
      </w:r>
    </w:p>
    <w:p w:rsidR="00A44D54" w:rsidRDefault="00A44D54" w:rsidP="00A44D54"/>
    <w:p w:rsidR="00A44D54" w:rsidRDefault="00A44D54" w:rsidP="00A44D54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44D54"/>
    <w:rsid w:val="00153294"/>
    <w:rsid w:val="00784D67"/>
    <w:rsid w:val="007D66C7"/>
    <w:rsid w:val="007F3B62"/>
    <w:rsid w:val="009F3846"/>
    <w:rsid w:val="00A44D54"/>
    <w:rsid w:val="00D15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D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paragraph" w:styleId="Heading1">
    <w:name w:val="heading 1"/>
    <w:basedOn w:val="Normal"/>
    <w:next w:val="Normal"/>
    <w:link w:val="Heading1Char"/>
    <w:qFormat/>
    <w:rsid w:val="00A44D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4D54"/>
    <w:rPr>
      <w:rFonts w:ascii="Arial" w:eastAsia="Times New Roman" w:hAnsi="Arial" w:cs="Arial"/>
      <w:b/>
      <w:bCs/>
      <w:kern w:val="32"/>
      <w:sz w:val="32"/>
      <w:szCs w:val="32"/>
      <w:lang w:val="mk-MK" w:eastAsia="mk-M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2014-11-18T14:12:00Z</dcterms:created>
  <dcterms:modified xsi:type="dcterms:W3CDTF">2014-11-18T14:12:00Z</dcterms:modified>
</cp:coreProperties>
</file>